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5D8B4" w14:textId="2A5BE576" w:rsidR="0069124C" w:rsidRPr="00FF697A" w:rsidRDefault="00D21740" w:rsidP="0069124C">
      <w:pPr>
        <w:jc w:val="center"/>
        <w:rPr>
          <w:rFonts w:ascii="Arial" w:hAnsi="Arial" w:cs="Arial"/>
          <w:b/>
          <w:sz w:val="36"/>
          <w:szCs w:val="36"/>
        </w:rPr>
      </w:pPr>
      <w:r w:rsidRPr="00FF697A">
        <w:rPr>
          <w:rFonts w:ascii="Arial" w:hAnsi="Arial" w:cs="Arial"/>
          <w:b/>
          <w:sz w:val="36"/>
          <w:szCs w:val="36"/>
        </w:rPr>
        <w:t>Planifier une année scolaire selon la logique de l’enseignement par compétences</w:t>
      </w:r>
    </w:p>
    <w:p w14:paraId="1C80E307" w14:textId="0DA4433D" w:rsidR="00D21740" w:rsidRDefault="00D21740" w:rsidP="00D21740">
      <w:pPr>
        <w:rPr>
          <w:rFonts w:ascii="Arial" w:hAnsi="Arial" w:cs="Arial"/>
          <w:bCs/>
          <w:szCs w:val="24"/>
        </w:rPr>
      </w:pPr>
    </w:p>
    <w:p w14:paraId="7B89B287" w14:textId="77777777" w:rsidR="00A71EB9" w:rsidRPr="00A71EB9" w:rsidRDefault="00A71EB9" w:rsidP="00D21740">
      <w:pPr>
        <w:rPr>
          <w:rFonts w:ascii="Arial" w:hAnsi="Arial" w:cs="Arial"/>
          <w:bCs/>
          <w:szCs w:val="24"/>
        </w:rPr>
      </w:pPr>
    </w:p>
    <w:p w14:paraId="77D48830" w14:textId="62EC74A3" w:rsidR="00C01DB1" w:rsidRPr="00A71EB9" w:rsidRDefault="00C01DB1" w:rsidP="578B895C">
      <w:pPr>
        <w:spacing w:after="120"/>
        <w:rPr>
          <w:rFonts w:ascii="Arial" w:hAnsi="Arial" w:cs="Arial"/>
          <w:szCs w:val="24"/>
        </w:rPr>
      </w:pPr>
      <w:r w:rsidRPr="00A71EB9">
        <w:rPr>
          <w:rFonts w:ascii="Arial" w:hAnsi="Arial" w:cs="Arial"/>
          <w:szCs w:val="24"/>
        </w:rPr>
        <w:t xml:space="preserve">Une planification pour </w:t>
      </w:r>
      <w:r w:rsidR="00683C90">
        <w:rPr>
          <w:rFonts w:ascii="Arial" w:hAnsi="Arial" w:cs="Arial"/>
          <w:szCs w:val="24"/>
        </w:rPr>
        <w:t>la première année d’école de maturité, en discipline fondamentale (45 périodes à disposition)</w:t>
      </w:r>
    </w:p>
    <w:p w14:paraId="66F4DAF0" w14:textId="14857195" w:rsidR="007C75D4" w:rsidRPr="00A71EB9" w:rsidRDefault="00D21740" w:rsidP="00D21740">
      <w:pPr>
        <w:spacing w:after="120"/>
        <w:rPr>
          <w:rFonts w:ascii="Arial" w:hAnsi="Arial" w:cs="Arial"/>
          <w:bCs/>
          <w:szCs w:val="24"/>
        </w:rPr>
      </w:pPr>
      <w:r w:rsidRPr="00A71EB9">
        <w:rPr>
          <w:rFonts w:ascii="Arial" w:hAnsi="Arial" w:cs="Arial"/>
          <w:bCs/>
          <w:szCs w:val="24"/>
        </w:rPr>
        <w:t xml:space="preserve">Les compétences juridiques </w:t>
      </w:r>
      <w:r w:rsidR="00C01DB1" w:rsidRPr="00A71EB9">
        <w:rPr>
          <w:rFonts w:ascii="Arial" w:hAnsi="Arial" w:cs="Arial"/>
          <w:bCs/>
          <w:szCs w:val="24"/>
        </w:rPr>
        <w:t>principales à développer</w:t>
      </w:r>
      <w:r w:rsidRPr="00A71EB9">
        <w:rPr>
          <w:rFonts w:ascii="Arial" w:hAnsi="Arial" w:cs="Arial"/>
          <w:bCs/>
          <w:szCs w:val="24"/>
        </w:rPr>
        <w:t xml:space="preserve"> durant l’année scolaire :</w:t>
      </w:r>
    </w:p>
    <w:p w14:paraId="3DEC8635" w14:textId="1AC56589" w:rsidR="00D21740" w:rsidRPr="00A71EB9" w:rsidRDefault="00D21740" w:rsidP="578B895C">
      <w:pPr>
        <w:numPr>
          <w:ilvl w:val="0"/>
          <w:numId w:val="12"/>
        </w:numPr>
        <w:spacing w:after="240"/>
        <w:ind w:left="714" w:hanging="357"/>
        <w:rPr>
          <w:rFonts w:ascii="Arial" w:eastAsia="Arial" w:hAnsi="Arial" w:cs="Arial"/>
          <w:szCs w:val="24"/>
        </w:rPr>
      </w:pPr>
      <w:r w:rsidRPr="00A71EB9">
        <w:rPr>
          <w:rFonts w:ascii="Arial" w:hAnsi="Arial" w:cs="Arial"/>
          <w:szCs w:val="24"/>
        </w:rPr>
        <w:t xml:space="preserve"> </w:t>
      </w:r>
    </w:p>
    <w:p w14:paraId="5C8A14FA" w14:textId="2223B11E" w:rsidR="00AA6869" w:rsidRDefault="00D21740" w:rsidP="00AA6869">
      <w:pPr>
        <w:numPr>
          <w:ilvl w:val="0"/>
          <w:numId w:val="12"/>
        </w:numPr>
        <w:spacing w:after="240"/>
        <w:ind w:left="714" w:hanging="357"/>
        <w:rPr>
          <w:rFonts w:ascii="Arial" w:eastAsia="Arial" w:hAnsi="Arial" w:cs="Arial"/>
          <w:color w:val="333333"/>
          <w:szCs w:val="24"/>
        </w:rPr>
      </w:pPr>
      <w:r w:rsidRPr="00A71EB9">
        <w:rPr>
          <w:rFonts w:ascii="Arial" w:hAnsi="Arial" w:cs="Arial"/>
          <w:szCs w:val="24"/>
        </w:rPr>
        <w:t xml:space="preserve"> </w:t>
      </w:r>
    </w:p>
    <w:p w14:paraId="4E4E9853" w14:textId="1FB82CD8" w:rsidR="00AA6869" w:rsidRDefault="00AA6869" w:rsidP="00AA6869">
      <w:pPr>
        <w:numPr>
          <w:ilvl w:val="0"/>
          <w:numId w:val="12"/>
        </w:numPr>
        <w:spacing w:after="240"/>
        <w:ind w:left="714" w:hanging="357"/>
        <w:rPr>
          <w:rFonts w:ascii="Arial" w:eastAsia="Arial" w:hAnsi="Arial" w:cs="Arial"/>
          <w:color w:val="333333"/>
          <w:szCs w:val="24"/>
        </w:rPr>
      </w:pPr>
      <w:r>
        <w:rPr>
          <w:rFonts w:ascii="Arial" w:eastAsia="Arial" w:hAnsi="Arial" w:cs="Arial"/>
          <w:color w:val="333333"/>
          <w:szCs w:val="24"/>
        </w:rPr>
        <w:t xml:space="preserve"> </w:t>
      </w:r>
    </w:p>
    <w:p w14:paraId="5FD96C0E" w14:textId="3B88DEEE" w:rsidR="00AA6869" w:rsidRPr="00923AFE" w:rsidRDefault="00AA6869" w:rsidP="00923AFE">
      <w:pPr>
        <w:numPr>
          <w:ilvl w:val="0"/>
          <w:numId w:val="12"/>
        </w:numPr>
        <w:spacing w:after="240"/>
        <w:ind w:left="714" w:hanging="357"/>
        <w:rPr>
          <w:rFonts w:ascii="Arial" w:eastAsia="Arial" w:hAnsi="Arial" w:cs="Arial"/>
          <w:color w:val="333333"/>
          <w:szCs w:val="24"/>
        </w:rPr>
      </w:pPr>
      <w:r>
        <w:rPr>
          <w:rFonts w:ascii="Arial" w:eastAsia="Arial" w:hAnsi="Arial" w:cs="Arial"/>
          <w:color w:val="333333"/>
          <w:szCs w:val="24"/>
        </w:rPr>
        <w:t xml:space="preserve"> </w:t>
      </w:r>
    </w:p>
    <w:p w14:paraId="7FE0A898" w14:textId="77777777" w:rsidR="007C75D4" w:rsidRPr="00FF697A" w:rsidRDefault="007C75D4" w:rsidP="007C75D4">
      <w:pPr>
        <w:spacing w:after="120"/>
        <w:ind w:left="720"/>
        <w:rPr>
          <w:rFonts w:ascii="Arial" w:hAnsi="Arial" w:cs="Arial"/>
          <w:bCs/>
          <w:sz w:val="28"/>
          <w:szCs w:val="28"/>
        </w:rPr>
      </w:pPr>
    </w:p>
    <w:tbl>
      <w:tblPr>
        <w:tblW w:w="14425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3759"/>
        <w:gridCol w:w="1790"/>
        <w:gridCol w:w="4071"/>
        <w:gridCol w:w="2927"/>
        <w:gridCol w:w="1274"/>
      </w:tblGrid>
      <w:tr w:rsidR="004B0CED" w:rsidRPr="00A71EB9" w14:paraId="2E3B0CBC" w14:textId="77777777" w:rsidTr="00624EDD">
        <w:trPr>
          <w:trHeight w:val="1008"/>
        </w:trPr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3DCA" w14:textId="77777777" w:rsidR="004B0CED" w:rsidRPr="00A71EB9" w:rsidRDefault="004B0CED" w:rsidP="004B0CE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46754B" w14:textId="5FF5C0DA" w:rsidR="004B0CED" w:rsidRPr="00A71EB9" w:rsidRDefault="004B0CED" w:rsidP="00624EDD">
            <w:pPr>
              <w:rPr>
                <w:rFonts w:ascii="Arial" w:hAnsi="Arial" w:cs="Arial"/>
                <w:b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Thèmes et concepts juridiques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0A215619" w14:textId="77777777" w:rsidR="004B0CED" w:rsidRDefault="004B0CED" w:rsidP="004B0CE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Compétences</w:t>
            </w:r>
          </w:p>
          <w:p w14:paraId="26056499" w14:textId="1967CA02" w:rsidR="0017260B" w:rsidRPr="00A71EB9" w:rsidRDefault="0017260B" w:rsidP="004B0CED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N°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B892EE" w14:textId="14A556F3" w:rsidR="004B0CED" w:rsidRPr="00A71EB9" w:rsidRDefault="004B0CED" w:rsidP="004B0CE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Familles de tâches complexes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F07D88" w14:textId="3F54E317" w:rsidR="004B0CED" w:rsidRPr="00A71EB9" w:rsidRDefault="004B0CED" w:rsidP="004B0CE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Contenus (ressources)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E9A3BB" w14:textId="328BAF3B" w:rsidR="004B0CED" w:rsidRPr="00A71EB9" w:rsidRDefault="004B0CED" w:rsidP="004B0CE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Nbre de périodes</w:t>
            </w:r>
          </w:p>
        </w:tc>
      </w:tr>
      <w:tr w:rsidR="004B0CED" w:rsidRPr="00A71EB9" w14:paraId="69D66CD8" w14:textId="77777777" w:rsidTr="00624EDD">
        <w:trPr>
          <w:cantSplit/>
          <w:trHeight w:val="288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4B214739" w14:textId="2DDA4490" w:rsidR="004B0CED" w:rsidRPr="00A71EB9" w:rsidRDefault="004B0CED" w:rsidP="004B0CED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Séquence 1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</w:tcPr>
          <w:p w14:paraId="1C77D697" w14:textId="607D49F0" w:rsidR="00497CAB" w:rsidRDefault="004B0CED" w:rsidP="00624EDD">
            <w:pPr>
              <w:spacing w:before="120" w:after="360"/>
              <w:rPr>
                <w:rFonts w:ascii="Arial" w:hAnsi="Arial" w:cs="Arial"/>
                <w:bCs/>
                <w:szCs w:val="24"/>
              </w:rPr>
            </w:pPr>
            <w:r w:rsidRPr="00A71EB9">
              <w:rPr>
                <w:rFonts w:ascii="Arial" w:hAnsi="Arial" w:cs="Arial"/>
                <w:bCs/>
                <w:szCs w:val="24"/>
              </w:rPr>
              <w:t>Thème juridique :</w:t>
            </w:r>
          </w:p>
          <w:p w14:paraId="418A580D" w14:textId="77777777" w:rsidR="00624EDD" w:rsidRPr="00624EDD" w:rsidRDefault="00624EDD" w:rsidP="00624EDD">
            <w:pPr>
              <w:spacing w:before="120" w:after="360"/>
              <w:rPr>
                <w:rFonts w:ascii="Arial" w:hAnsi="Arial" w:cs="Arial"/>
                <w:bCs/>
                <w:szCs w:val="24"/>
              </w:rPr>
            </w:pPr>
          </w:p>
          <w:p w14:paraId="0AD438A5" w14:textId="2576B2A4" w:rsidR="004B0CED" w:rsidRDefault="079BA207" w:rsidP="578B895C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A71EB9">
              <w:rPr>
                <w:rFonts w:ascii="Arial" w:hAnsi="Arial" w:cs="Arial"/>
                <w:szCs w:val="24"/>
              </w:rPr>
              <w:t>Concepts juridiques :</w:t>
            </w:r>
          </w:p>
          <w:p w14:paraId="7BAABF42" w14:textId="77777777" w:rsidR="00497CAB" w:rsidRPr="00A71EB9" w:rsidRDefault="00497CAB" w:rsidP="578B895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2A644CEF" w14:textId="3C7021C4" w:rsidR="004B0CED" w:rsidRPr="00A71EB9" w:rsidRDefault="004B0CED" w:rsidP="578B895C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33AE382" w14:textId="34CC3DE9" w:rsidR="004B0CED" w:rsidRPr="00A71EB9" w:rsidRDefault="004B0CED" w:rsidP="578B895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</w:tcPr>
          <w:p w14:paraId="3A5F624C" w14:textId="1A6FE817" w:rsidR="004B0CED" w:rsidRPr="00A71EB9" w:rsidRDefault="004B0CED" w:rsidP="578B895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auto"/>
          </w:tcPr>
          <w:p w14:paraId="30F5F36A" w14:textId="52278908" w:rsidR="004B0CED" w:rsidRPr="00A71EB9" w:rsidRDefault="004B0CED" w:rsidP="00497CAB">
            <w:pPr>
              <w:pStyle w:val="Paragraphedeliste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84AD4E6" w14:textId="0D0C6E73" w:rsidR="004B0CED" w:rsidRPr="00A71EB9" w:rsidRDefault="004B0CED" w:rsidP="004B0CED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AA6869" w:rsidRPr="00A71EB9" w14:paraId="743749AC" w14:textId="77777777" w:rsidTr="00624EDD">
        <w:trPr>
          <w:cantSplit/>
          <w:trHeight w:val="111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D0B2F2F" w14:textId="77777777" w:rsidR="00AA6869" w:rsidRPr="00A71EB9" w:rsidRDefault="00AA6869" w:rsidP="00624EDD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79F206" w14:textId="77777777" w:rsidR="00AA6869" w:rsidRPr="00A71EB9" w:rsidRDefault="00AA6869" w:rsidP="00624EDD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11E149D" w14:textId="5146938A" w:rsidR="00AA6869" w:rsidRPr="00A71EB9" w:rsidRDefault="00AA6869" w:rsidP="00624EDD">
            <w:pPr>
              <w:spacing w:before="120" w:after="360"/>
              <w:jc w:val="center"/>
              <w:rPr>
                <w:rFonts w:ascii="Arial" w:hAnsi="Arial" w:cs="Arial"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Thèmes et concepts juridiques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A098C26" w14:textId="1B96FA4A" w:rsidR="00AA6869" w:rsidRPr="00A71EB9" w:rsidRDefault="00AA6869" w:rsidP="00624EDD">
            <w:pPr>
              <w:jc w:val="center"/>
              <w:rPr>
                <w:rFonts w:ascii="Arial" w:hAnsi="Arial" w:cs="Arial"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Compétences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5261B9" w14:textId="0A0CA49B" w:rsidR="00AA6869" w:rsidRPr="00A71EB9" w:rsidRDefault="00AA6869" w:rsidP="00624EDD">
            <w:pPr>
              <w:jc w:val="center"/>
              <w:rPr>
                <w:rFonts w:ascii="Arial" w:hAnsi="Arial" w:cs="Arial"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Familles de tâches complexes</w:t>
            </w: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7BE0D4" w14:textId="221378DF" w:rsidR="00AA6869" w:rsidRPr="00A71EB9" w:rsidRDefault="00AA6869" w:rsidP="00624EDD">
            <w:pPr>
              <w:pStyle w:val="Paragraphedeliste"/>
              <w:ind w:left="0"/>
              <w:jc w:val="center"/>
              <w:rPr>
                <w:rFonts w:ascii="Arial" w:hAnsi="Arial" w:cs="Arial"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Contenus (ressources)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6D1122" w14:textId="6010BD14" w:rsidR="00AA6869" w:rsidRPr="00A71EB9" w:rsidRDefault="00AA6869" w:rsidP="00624EDD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Nbre de périodes</w:t>
            </w:r>
          </w:p>
        </w:tc>
      </w:tr>
      <w:tr w:rsidR="004B0CED" w:rsidRPr="00A71EB9" w14:paraId="742CFD39" w14:textId="77777777" w:rsidTr="00624EDD">
        <w:trPr>
          <w:cantSplit/>
          <w:trHeight w:val="240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28504841" w14:textId="36643FA7" w:rsidR="004B0CED" w:rsidRPr="00A71EB9" w:rsidRDefault="004B0CED" w:rsidP="004B0CED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Séquence 2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auto"/>
          </w:tcPr>
          <w:p w14:paraId="7B240142" w14:textId="092D0099" w:rsidR="00AA6869" w:rsidRPr="00AA6869" w:rsidRDefault="079BA207" w:rsidP="00AA6869">
            <w:pPr>
              <w:spacing w:before="120" w:after="360"/>
              <w:rPr>
                <w:rFonts w:ascii="Arial" w:hAnsi="Arial" w:cs="Arial"/>
                <w:szCs w:val="24"/>
              </w:rPr>
            </w:pPr>
            <w:r w:rsidRPr="00A71EB9">
              <w:rPr>
                <w:rFonts w:ascii="Arial" w:hAnsi="Arial" w:cs="Arial"/>
                <w:szCs w:val="24"/>
              </w:rPr>
              <w:t>Thème juridique :</w:t>
            </w:r>
          </w:p>
          <w:p w14:paraId="2DFF30D7" w14:textId="77777777" w:rsidR="00AA6869" w:rsidRDefault="00AA6869" w:rsidP="004B0CED">
            <w:pPr>
              <w:rPr>
                <w:rFonts w:ascii="Arial" w:hAnsi="Arial" w:cs="Arial"/>
                <w:bCs/>
                <w:szCs w:val="24"/>
              </w:rPr>
            </w:pPr>
          </w:p>
          <w:p w14:paraId="0BDCD514" w14:textId="1E7C9F7D" w:rsidR="004B0CED" w:rsidRDefault="004B0CED" w:rsidP="004B0CED">
            <w:pPr>
              <w:rPr>
                <w:rFonts w:ascii="Arial" w:hAnsi="Arial" w:cs="Arial"/>
                <w:bCs/>
                <w:szCs w:val="24"/>
              </w:rPr>
            </w:pPr>
            <w:r w:rsidRPr="00A71EB9">
              <w:rPr>
                <w:rFonts w:ascii="Arial" w:hAnsi="Arial" w:cs="Arial"/>
                <w:bCs/>
                <w:szCs w:val="24"/>
              </w:rPr>
              <w:t>Concepts juridiques :</w:t>
            </w:r>
          </w:p>
          <w:p w14:paraId="08B0D46A" w14:textId="77777777" w:rsidR="00497CAB" w:rsidRDefault="00497CAB" w:rsidP="004B0CED">
            <w:pPr>
              <w:rPr>
                <w:rFonts w:ascii="Arial" w:hAnsi="Arial" w:cs="Arial"/>
                <w:bCs/>
                <w:szCs w:val="24"/>
              </w:rPr>
            </w:pPr>
          </w:p>
          <w:p w14:paraId="3F747A0E" w14:textId="77777777" w:rsidR="00497CAB" w:rsidRDefault="00497CAB" w:rsidP="004B0CED">
            <w:pPr>
              <w:rPr>
                <w:rFonts w:ascii="Arial" w:hAnsi="Arial" w:cs="Arial"/>
                <w:bCs/>
                <w:szCs w:val="24"/>
              </w:rPr>
            </w:pPr>
          </w:p>
          <w:p w14:paraId="621A8CE2" w14:textId="02D1A35B" w:rsidR="00497CAB" w:rsidRPr="00A71EB9" w:rsidRDefault="00497CAB" w:rsidP="004B0CE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16223CE" w14:textId="454ECE2E" w:rsidR="004B0CED" w:rsidRPr="00A71EB9" w:rsidRDefault="004B0CED" w:rsidP="578B895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14:paraId="00A0DE0B" w14:textId="727B3411" w:rsidR="004B0CED" w:rsidRPr="00A71EB9" w:rsidRDefault="004B0CED" w:rsidP="578B895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</w:tcBorders>
            <w:shd w:val="clear" w:color="auto" w:fill="auto"/>
          </w:tcPr>
          <w:p w14:paraId="0BA1B73F" w14:textId="5FE30ADA" w:rsidR="004B0CED" w:rsidRPr="00A71EB9" w:rsidRDefault="004B0CED" w:rsidP="00497CAB">
            <w:pPr>
              <w:pStyle w:val="Paragraphedeliste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672FBA7" w14:textId="668807D7" w:rsidR="004B0CED" w:rsidRPr="00A71EB9" w:rsidRDefault="004B0CED" w:rsidP="004B0CED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4B0CED" w:rsidRPr="00A71EB9" w14:paraId="750E74E2" w14:textId="77777777" w:rsidTr="004E5F2E">
        <w:trPr>
          <w:cantSplit/>
          <w:trHeight w:val="25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6EEDEDD4" w14:textId="1D9EDF30" w:rsidR="004B0CED" w:rsidRPr="00A71EB9" w:rsidRDefault="004B0CED" w:rsidP="004B0CED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Séquence 3</w:t>
            </w:r>
          </w:p>
        </w:tc>
        <w:tc>
          <w:tcPr>
            <w:tcW w:w="3822" w:type="dxa"/>
            <w:shd w:val="clear" w:color="auto" w:fill="auto"/>
          </w:tcPr>
          <w:p w14:paraId="682904E8" w14:textId="3764E0B6" w:rsidR="004B0CED" w:rsidRPr="00A71EB9" w:rsidRDefault="004B0CED" w:rsidP="004B0CED">
            <w:pPr>
              <w:spacing w:before="120" w:after="360"/>
              <w:rPr>
                <w:rFonts w:ascii="Arial" w:hAnsi="Arial" w:cs="Arial"/>
                <w:bCs/>
                <w:szCs w:val="24"/>
              </w:rPr>
            </w:pPr>
            <w:r w:rsidRPr="00A71EB9">
              <w:rPr>
                <w:rFonts w:ascii="Arial" w:hAnsi="Arial" w:cs="Arial"/>
                <w:bCs/>
                <w:szCs w:val="24"/>
              </w:rPr>
              <w:t>Thème juridique :</w:t>
            </w:r>
          </w:p>
          <w:p w14:paraId="1A258466" w14:textId="77777777" w:rsidR="00AA6869" w:rsidRPr="00A71EB9" w:rsidRDefault="00AA6869" w:rsidP="004B0CED">
            <w:pPr>
              <w:rPr>
                <w:rFonts w:ascii="Arial" w:hAnsi="Arial" w:cs="Arial"/>
                <w:bCs/>
                <w:szCs w:val="24"/>
              </w:rPr>
            </w:pPr>
          </w:p>
          <w:p w14:paraId="3D192862" w14:textId="77777777" w:rsidR="004B0CED" w:rsidRDefault="004B0CED" w:rsidP="004B0CED">
            <w:pPr>
              <w:rPr>
                <w:rFonts w:ascii="Arial" w:hAnsi="Arial" w:cs="Arial"/>
                <w:bCs/>
                <w:szCs w:val="24"/>
              </w:rPr>
            </w:pPr>
            <w:r w:rsidRPr="00A71EB9">
              <w:rPr>
                <w:rFonts w:ascii="Arial" w:hAnsi="Arial" w:cs="Arial"/>
                <w:bCs/>
                <w:szCs w:val="24"/>
              </w:rPr>
              <w:t>Concepts juridiques :</w:t>
            </w:r>
          </w:p>
          <w:p w14:paraId="6AC32FFE" w14:textId="24243B1E" w:rsidR="00497CAB" w:rsidRDefault="00497CAB" w:rsidP="004B0CED">
            <w:pPr>
              <w:rPr>
                <w:rFonts w:ascii="Arial" w:hAnsi="Arial" w:cs="Arial"/>
                <w:bCs/>
                <w:szCs w:val="24"/>
              </w:rPr>
            </w:pPr>
          </w:p>
          <w:p w14:paraId="1CFCB349" w14:textId="77777777" w:rsidR="00497CAB" w:rsidRDefault="00497CAB" w:rsidP="004B0CED">
            <w:pPr>
              <w:rPr>
                <w:rFonts w:ascii="Arial" w:hAnsi="Arial" w:cs="Arial"/>
                <w:bCs/>
                <w:szCs w:val="24"/>
              </w:rPr>
            </w:pPr>
          </w:p>
          <w:p w14:paraId="7CFB6AEA" w14:textId="092EFD97" w:rsidR="00497CAB" w:rsidRPr="00A71EB9" w:rsidRDefault="00497CAB" w:rsidP="004B0CE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620" w:type="dxa"/>
          </w:tcPr>
          <w:p w14:paraId="6FBE4030" w14:textId="7B4893DF" w:rsidR="004B0CED" w:rsidRPr="00A71EB9" w:rsidRDefault="004B0CED" w:rsidP="578B895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2ADD0E1" w14:textId="7B895DDE" w:rsidR="004B0CED" w:rsidRPr="00A71EB9" w:rsidRDefault="004B0CED" w:rsidP="578B895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14:paraId="4DB0A081" w14:textId="77777777" w:rsidR="004B0CED" w:rsidRPr="00A71EB9" w:rsidRDefault="004B0CED" w:rsidP="004B0CED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1333895" w14:textId="55FFB431" w:rsidR="004B0CED" w:rsidRPr="00A71EB9" w:rsidRDefault="004B0CED" w:rsidP="004B0CED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AA6869" w:rsidRPr="00A71EB9" w14:paraId="0DA8732B" w14:textId="77777777" w:rsidTr="00624EDD">
        <w:trPr>
          <w:cantSplit/>
          <w:trHeight w:val="25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B441F48" w14:textId="1EB8F9AC" w:rsidR="00AA6869" w:rsidRPr="00A71EB9" w:rsidRDefault="00AA6869" w:rsidP="00AA6869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Séquence</w:t>
            </w:r>
            <w:r>
              <w:rPr>
                <w:rFonts w:ascii="Arial" w:hAnsi="Arial" w:cs="Arial"/>
                <w:b/>
                <w:szCs w:val="24"/>
              </w:rPr>
              <w:t xml:space="preserve"> 4</w:t>
            </w:r>
          </w:p>
        </w:tc>
        <w:tc>
          <w:tcPr>
            <w:tcW w:w="3822" w:type="dxa"/>
            <w:shd w:val="clear" w:color="auto" w:fill="auto"/>
          </w:tcPr>
          <w:p w14:paraId="5C013F8C" w14:textId="77777777" w:rsidR="00AA6869" w:rsidRPr="00A71EB9" w:rsidRDefault="00AA6869" w:rsidP="00AA6869">
            <w:pPr>
              <w:spacing w:before="120" w:after="360"/>
              <w:rPr>
                <w:rFonts w:ascii="Arial" w:hAnsi="Arial" w:cs="Arial"/>
                <w:bCs/>
                <w:szCs w:val="24"/>
              </w:rPr>
            </w:pPr>
            <w:r w:rsidRPr="00A71EB9">
              <w:rPr>
                <w:rFonts w:ascii="Arial" w:hAnsi="Arial" w:cs="Arial"/>
                <w:bCs/>
                <w:szCs w:val="24"/>
              </w:rPr>
              <w:t>Thème juridique :</w:t>
            </w:r>
          </w:p>
          <w:p w14:paraId="34AA031B" w14:textId="77777777" w:rsidR="00AA6869" w:rsidRPr="00A71EB9" w:rsidRDefault="00AA6869" w:rsidP="00AA6869">
            <w:pPr>
              <w:rPr>
                <w:rFonts w:ascii="Arial" w:hAnsi="Arial" w:cs="Arial"/>
                <w:bCs/>
                <w:szCs w:val="24"/>
              </w:rPr>
            </w:pPr>
          </w:p>
          <w:p w14:paraId="7945E890" w14:textId="77777777" w:rsidR="00AA6869" w:rsidRDefault="00AA6869" w:rsidP="00AA6869">
            <w:pPr>
              <w:rPr>
                <w:rFonts w:ascii="Arial" w:hAnsi="Arial" w:cs="Arial"/>
                <w:bCs/>
                <w:szCs w:val="24"/>
              </w:rPr>
            </w:pPr>
            <w:r w:rsidRPr="00A71EB9">
              <w:rPr>
                <w:rFonts w:ascii="Arial" w:hAnsi="Arial" w:cs="Arial"/>
                <w:bCs/>
                <w:szCs w:val="24"/>
              </w:rPr>
              <w:t>Concepts juridiques :</w:t>
            </w:r>
          </w:p>
          <w:p w14:paraId="5F70E485" w14:textId="77777777" w:rsidR="00AA6869" w:rsidRPr="00A71EB9" w:rsidRDefault="00AA6869" w:rsidP="00AA6869">
            <w:pPr>
              <w:spacing w:before="120" w:after="36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620" w:type="dxa"/>
          </w:tcPr>
          <w:p w14:paraId="08FBBA94" w14:textId="77777777" w:rsidR="00AA6869" w:rsidRPr="00A71EB9" w:rsidRDefault="00AA6869" w:rsidP="00AA68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3C3187B3" w14:textId="77777777" w:rsidR="00AA6869" w:rsidRPr="00A71EB9" w:rsidRDefault="00AA6869" w:rsidP="00AA686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961" w:type="dxa"/>
            <w:shd w:val="clear" w:color="auto" w:fill="auto"/>
          </w:tcPr>
          <w:p w14:paraId="532F9FE3" w14:textId="77777777" w:rsidR="00AA6869" w:rsidRPr="00A71EB9" w:rsidRDefault="00AA6869" w:rsidP="00AA6869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515BAB4" w14:textId="77777777" w:rsidR="00AA6869" w:rsidRPr="00A71EB9" w:rsidRDefault="00AA6869" w:rsidP="00AA6869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60C1CD35" w14:textId="05EA46DF" w:rsidR="00A357EF" w:rsidRDefault="00A357EF" w:rsidP="00D36E12">
      <w:pPr>
        <w:rPr>
          <w:rFonts w:ascii="Arial" w:hAnsi="Arial" w:cs="Arial"/>
          <w:sz w:val="4"/>
          <w:szCs w:val="4"/>
        </w:rPr>
      </w:pPr>
    </w:p>
    <w:p w14:paraId="07AD799C" w14:textId="251F09AD" w:rsidR="00A357EF" w:rsidRDefault="00A357EF" w:rsidP="00D36E12">
      <w:pPr>
        <w:rPr>
          <w:rFonts w:ascii="Arial" w:hAnsi="Arial" w:cs="Arial"/>
          <w:sz w:val="4"/>
          <w:szCs w:val="4"/>
        </w:rPr>
      </w:pPr>
    </w:p>
    <w:tbl>
      <w:tblPr>
        <w:tblW w:w="14425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3822"/>
        <w:gridCol w:w="1980"/>
        <w:gridCol w:w="3690"/>
        <w:gridCol w:w="3051"/>
        <w:gridCol w:w="1276"/>
      </w:tblGrid>
      <w:tr w:rsidR="00A357EF" w:rsidRPr="00A71EB9" w14:paraId="56F538A3" w14:textId="77777777" w:rsidTr="00624EDD">
        <w:trPr>
          <w:cantSplit/>
          <w:trHeight w:val="111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A6C4338" w14:textId="77777777" w:rsidR="00A357EF" w:rsidRPr="00A71EB9" w:rsidRDefault="00A357EF" w:rsidP="00A136C6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BABE4" w14:textId="77777777" w:rsidR="00A357EF" w:rsidRPr="00A71EB9" w:rsidRDefault="00A357EF" w:rsidP="00A136C6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05DDF690" w14:textId="77777777" w:rsidR="00A357EF" w:rsidRPr="00A71EB9" w:rsidRDefault="00A357EF" w:rsidP="00A136C6">
            <w:pPr>
              <w:spacing w:before="120" w:after="360"/>
              <w:rPr>
                <w:rFonts w:ascii="Arial" w:hAnsi="Arial" w:cs="Arial"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Thèmes et concepts juridiques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2F48B6A6" w14:textId="77777777" w:rsidR="00A357EF" w:rsidRPr="00A71EB9" w:rsidRDefault="00A357EF" w:rsidP="00A136C6">
            <w:pPr>
              <w:rPr>
                <w:rFonts w:ascii="Arial" w:hAnsi="Arial" w:cs="Arial"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Compétences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93CAF6" w14:textId="77777777" w:rsidR="00A357EF" w:rsidRPr="00A71EB9" w:rsidRDefault="00A357EF" w:rsidP="00A136C6">
            <w:pPr>
              <w:rPr>
                <w:rFonts w:ascii="Arial" w:hAnsi="Arial" w:cs="Arial"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Familles de tâches complexes</w:t>
            </w:r>
          </w:p>
        </w:tc>
        <w:tc>
          <w:tcPr>
            <w:tcW w:w="30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DEBE0" w14:textId="77777777" w:rsidR="00A357EF" w:rsidRPr="00A71EB9" w:rsidRDefault="00A357EF" w:rsidP="00A136C6">
            <w:pPr>
              <w:pStyle w:val="Paragraphedeliste"/>
              <w:ind w:left="0"/>
              <w:rPr>
                <w:rFonts w:ascii="Arial" w:hAnsi="Arial" w:cs="Arial"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Contenus (ressources)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EC62C" w14:textId="77777777" w:rsidR="00A357EF" w:rsidRPr="00A71EB9" w:rsidRDefault="00A357EF" w:rsidP="00A136C6">
            <w:pPr>
              <w:rPr>
                <w:rFonts w:ascii="Arial" w:hAnsi="Arial" w:cs="Arial"/>
                <w:bCs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Nbre de périodes</w:t>
            </w:r>
          </w:p>
        </w:tc>
      </w:tr>
      <w:tr w:rsidR="00A357EF" w:rsidRPr="00A71EB9" w14:paraId="5EFA8363" w14:textId="77777777" w:rsidTr="00683C90">
        <w:trPr>
          <w:cantSplit/>
          <w:trHeight w:val="22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188A96F7" w14:textId="7ACD8DA4" w:rsidR="00A357EF" w:rsidRPr="00A71EB9" w:rsidRDefault="00A357EF" w:rsidP="00A136C6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 xml:space="preserve">Séquence </w:t>
            </w:r>
            <w:r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auto"/>
          </w:tcPr>
          <w:p w14:paraId="17CE3BBA" w14:textId="77777777" w:rsidR="00A357EF" w:rsidRPr="00AA6869" w:rsidRDefault="00A357EF" w:rsidP="00A136C6">
            <w:pPr>
              <w:spacing w:before="120" w:after="360"/>
              <w:rPr>
                <w:rFonts w:ascii="Arial" w:hAnsi="Arial" w:cs="Arial"/>
                <w:szCs w:val="24"/>
              </w:rPr>
            </w:pPr>
            <w:r w:rsidRPr="00A71EB9">
              <w:rPr>
                <w:rFonts w:ascii="Arial" w:hAnsi="Arial" w:cs="Arial"/>
                <w:szCs w:val="24"/>
              </w:rPr>
              <w:t>Thème juridique :</w:t>
            </w:r>
          </w:p>
          <w:p w14:paraId="5DD618AC" w14:textId="77777777" w:rsidR="00A357EF" w:rsidRDefault="00A357EF" w:rsidP="00A136C6">
            <w:pPr>
              <w:rPr>
                <w:rFonts w:ascii="Arial" w:hAnsi="Arial" w:cs="Arial"/>
                <w:bCs/>
                <w:szCs w:val="24"/>
              </w:rPr>
            </w:pPr>
          </w:p>
          <w:p w14:paraId="797D70F9" w14:textId="77777777" w:rsidR="00A357EF" w:rsidRDefault="00A357EF" w:rsidP="00A136C6">
            <w:pPr>
              <w:rPr>
                <w:rFonts w:ascii="Arial" w:hAnsi="Arial" w:cs="Arial"/>
                <w:bCs/>
                <w:szCs w:val="24"/>
              </w:rPr>
            </w:pPr>
            <w:r w:rsidRPr="00A71EB9">
              <w:rPr>
                <w:rFonts w:ascii="Arial" w:hAnsi="Arial" w:cs="Arial"/>
                <w:bCs/>
                <w:szCs w:val="24"/>
              </w:rPr>
              <w:t>Concepts juridiques :</w:t>
            </w:r>
          </w:p>
          <w:p w14:paraId="5C63EF46" w14:textId="77777777" w:rsidR="00A357EF" w:rsidRDefault="00A357EF" w:rsidP="00A136C6">
            <w:pPr>
              <w:rPr>
                <w:rFonts w:ascii="Arial" w:hAnsi="Arial" w:cs="Arial"/>
                <w:bCs/>
                <w:szCs w:val="24"/>
              </w:rPr>
            </w:pPr>
          </w:p>
          <w:p w14:paraId="00DF4326" w14:textId="77777777" w:rsidR="00A357EF" w:rsidRDefault="00A357EF" w:rsidP="00A136C6">
            <w:pPr>
              <w:rPr>
                <w:rFonts w:ascii="Arial" w:hAnsi="Arial" w:cs="Arial"/>
                <w:bCs/>
                <w:szCs w:val="24"/>
              </w:rPr>
            </w:pPr>
          </w:p>
          <w:p w14:paraId="101FBFCE" w14:textId="77777777" w:rsidR="00A357EF" w:rsidRPr="00A71EB9" w:rsidRDefault="00A357EF" w:rsidP="00A136C6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D0E01C1" w14:textId="77777777" w:rsidR="00A357EF" w:rsidRPr="00A71EB9" w:rsidRDefault="00A357EF" w:rsidP="00A136C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</w:tcBorders>
            <w:shd w:val="clear" w:color="auto" w:fill="auto"/>
          </w:tcPr>
          <w:p w14:paraId="0D6605C5" w14:textId="77777777" w:rsidR="00A357EF" w:rsidRPr="00A71EB9" w:rsidRDefault="00A357EF" w:rsidP="00A136C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  <w:shd w:val="clear" w:color="auto" w:fill="auto"/>
          </w:tcPr>
          <w:p w14:paraId="1DF81EB0" w14:textId="77777777" w:rsidR="00A357EF" w:rsidRPr="00A71EB9" w:rsidRDefault="00A357EF" w:rsidP="00A136C6">
            <w:pPr>
              <w:pStyle w:val="Paragraphedeliste"/>
              <w:ind w:left="0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2BE060A" w14:textId="77777777" w:rsidR="00A357EF" w:rsidRPr="00A71EB9" w:rsidRDefault="00A357EF" w:rsidP="00A136C6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A357EF" w:rsidRPr="00A71EB9" w14:paraId="325EDEC1" w14:textId="77777777" w:rsidTr="00624EDD">
        <w:trPr>
          <w:cantSplit/>
          <w:trHeight w:val="25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4B8F55B7" w14:textId="6C3C79AC" w:rsidR="00A357EF" w:rsidRPr="00A71EB9" w:rsidRDefault="00A357EF" w:rsidP="00A136C6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 xml:space="preserve">Séquence </w:t>
            </w: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3822" w:type="dxa"/>
            <w:shd w:val="clear" w:color="auto" w:fill="auto"/>
          </w:tcPr>
          <w:p w14:paraId="54D824C5" w14:textId="77777777" w:rsidR="00A357EF" w:rsidRPr="00A71EB9" w:rsidRDefault="00A357EF" w:rsidP="00A136C6">
            <w:pPr>
              <w:spacing w:before="120" w:after="360"/>
              <w:rPr>
                <w:rFonts w:ascii="Arial" w:hAnsi="Arial" w:cs="Arial"/>
                <w:bCs/>
                <w:szCs w:val="24"/>
              </w:rPr>
            </w:pPr>
            <w:r w:rsidRPr="00A71EB9">
              <w:rPr>
                <w:rFonts w:ascii="Arial" w:hAnsi="Arial" w:cs="Arial"/>
                <w:bCs/>
                <w:szCs w:val="24"/>
              </w:rPr>
              <w:t>Thème juridique :</w:t>
            </w:r>
          </w:p>
          <w:p w14:paraId="03078ADD" w14:textId="77777777" w:rsidR="00A357EF" w:rsidRPr="00A71EB9" w:rsidRDefault="00A357EF" w:rsidP="00A136C6">
            <w:pPr>
              <w:rPr>
                <w:rFonts w:ascii="Arial" w:hAnsi="Arial" w:cs="Arial"/>
                <w:bCs/>
                <w:szCs w:val="24"/>
              </w:rPr>
            </w:pPr>
          </w:p>
          <w:p w14:paraId="5366E5F9" w14:textId="77777777" w:rsidR="00A357EF" w:rsidRDefault="00A357EF" w:rsidP="00A136C6">
            <w:pPr>
              <w:rPr>
                <w:rFonts w:ascii="Arial" w:hAnsi="Arial" w:cs="Arial"/>
                <w:bCs/>
                <w:szCs w:val="24"/>
              </w:rPr>
            </w:pPr>
            <w:r w:rsidRPr="00A71EB9">
              <w:rPr>
                <w:rFonts w:ascii="Arial" w:hAnsi="Arial" w:cs="Arial"/>
                <w:bCs/>
                <w:szCs w:val="24"/>
              </w:rPr>
              <w:t>Concepts juridiques :</w:t>
            </w:r>
          </w:p>
          <w:p w14:paraId="2D916950" w14:textId="77777777" w:rsidR="00A357EF" w:rsidRDefault="00A357EF" w:rsidP="00A136C6">
            <w:pPr>
              <w:rPr>
                <w:rFonts w:ascii="Arial" w:hAnsi="Arial" w:cs="Arial"/>
                <w:bCs/>
                <w:szCs w:val="24"/>
              </w:rPr>
            </w:pPr>
          </w:p>
          <w:p w14:paraId="3E81E31A" w14:textId="77777777" w:rsidR="00A357EF" w:rsidRDefault="00A357EF" w:rsidP="00A136C6">
            <w:pPr>
              <w:rPr>
                <w:rFonts w:ascii="Arial" w:hAnsi="Arial" w:cs="Arial"/>
                <w:bCs/>
                <w:szCs w:val="24"/>
              </w:rPr>
            </w:pPr>
          </w:p>
          <w:p w14:paraId="17F22966" w14:textId="77777777" w:rsidR="00A357EF" w:rsidRPr="00A71EB9" w:rsidRDefault="00A357EF" w:rsidP="00A136C6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80" w:type="dxa"/>
          </w:tcPr>
          <w:p w14:paraId="402AF670" w14:textId="77777777" w:rsidR="00A357EF" w:rsidRPr="00A71EB9" w:rsidRDefault="00A357EF" w:rsidP="00A136C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4B3CEBFF" w14:textId="77777777" w:rsidR="00A357EF" w:rsidRPr="00A71EB9" w:rsidRDefault="00A357EF" w:rsidP="00A136C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51" w:type="dxa"/>
            <w:shd w:val="clear" w:color="auto" w:fill="auto"/>
          </w:tcPr>
          <w:p w14:paraId="7B367026" w14:textId="77777777" w:rsidR="00A357EF" w:rsidRPr="00A71EB9" w:rsidRDefault="00A357EF" w:rsidP="00A136C6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794BD3" w14:textId="77777777" w:rsidR="00A357EF" w:rsidRPr="00A71EB9" w:rsidRDefault="00A357EF" w:rsidP="00A136C6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A357EF" w:rsidRPr="00A71EB9" w14:paraId="702F546C" w14:textId="77777777" w:rsidTr="00624EDD">
        <w:trPr>
          <w:cantSplit/>
          <w:trHeight w:val="25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7C946AC0" w14:textId="1FD05384" w:rsidR="00A357EF" w:rsidRPr="00A71EB9" w:rsidRDefault="00A357EF" w:rsidP="00A136C6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A71EB9">
              <w:rPr>
                <w:rFonts w:ascii="Arial" w:hAnsi="Arial" w:cs="Arial"/>
                <w:b/>
                <w:szCs w:val="24"/>
              </w:rPr>
              <w:t>Séquence</w:t>
            </w:r>
            <w:r>
              <w:rPr>
                <w:rFonts w:ascii="Arial" w:hAnsi="Arial" w:cs="Arial"/>
                <w:b/>
                <w:szCs w:val="24"/>
              </w:rPr>
              <w:t xml:space="preserve"> 7</w:t>
            </w:r>
          </w:p>
        </w:tc>
        <w:tc>
          <w:tcPr>
            <w:tcW w:w="3822" w:type="dxa"/>
            <w:shd w:val="clear" w:color="auto" w:fill="auto"/>
          </w:tcPr>
          <w:p w14:paraId="64D04361" w14:textId="77777777" w:rsidR="00A357EF" w:rsidRPr="00A71EB9" w:rsidRDefault="00A357EF" w:rsidP="00A136C6">
            <w:pPr>
              <w:spacing w:before="120" w:after="360"/>
              <w:rPr>
                <w:rFonts w:ascii="Arial" w:hAnsi="Arial" w:cs="Arial"/>
                <w:bCs/>
                <w:szCs w:val="24"/>
              </w:rPr>
            </w:pPr>
            <w:r w:rsidRPr="00A71EB9">
              <w:rPr>
                <w:rFonts w:ascii="Arial" w:hAnsi="Arial" w:cs="Arial"/>
                <w:bCs/>
                <w:szCs w:val="24"/>
              </w:rPr>
              <w:t>Thème juridique :</w:t>
            </w:r>
          </w:p>
          <w:p w14:paraId="24B5D55A" w14:textId="77777777" w:rsidR="00A357EF" w:rsidRPr="00A71EB9" w:rsidRDefault="00A357EF" w:rsidP="00A136C6">
            <w:pPr>
              <w:rPr>
                <w:rFonts w:ascii="Arial" w:hAnsi="Arial" w:cs="Arial"/>
                <w:bCs/>
                <w:szCs w:val="24"/>
              </w:rPr>
            </w:pPr>
          </w:p>
          <w:p w14:paraId="6EC6B3DC" w14:textId="77777777" w:rsidR="00A357EF" w:rsidRDefault="00A357EF" w:rsidP="00A136C6">
            <w:pPr>
              <w:rPr>
                <w:rFonts w:ascii="Arial" w:hAnsi="Arial" w:cs="Arial"/>
                <w:bCs/>
                <w:szCs w:val="24"/>
              </w:rPr>
            </w:pPr>
            <w:r w:rsidRPr="00A71EB9">
              <w:rPr>
                <w:rFonts w:ascii="Arial" w:hAnsi="Arial" w:cs="Arial"/>
                <w:bCs/>
                <w:szCs w:val="24"/>
              </w:rPr>
              <w:t>Concepts juridiques :</w:t>
            </w:r>
          </w:p>
          <w:p w14:paraId="57EEFAC7" w14:textId="77777777" w:rsidR="00A357EF" w:rsidRPr="00A71EB9" w:rsidRDefault="00A357EF" w:rsidP="00A136C6">
            <w:pPr>
              <w:spacing w:before="120" w:after="360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980" w:type="dxa"/>
          </w:tcPr>
          <w:p w14:paraId="061787E0" w14:textId="77777777" w:rsidR="00A357EF" w:rsidRPr="00A71EB9" w:rsidRDefault="00A357EF" w:rsidP="00A136C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90" w:type="dxa"/>
            <w:shd w:val="clear" w:color="auto" w:fill="auto"/>
          </w:tcPr>
          <w:p w14:paraId="4FC45F36" w14:textId="77777777" w:rsidR="00A357EF" w:rsidRPr="00A71EB9" w:rsidRDefault="00A357EF" w:rsidP="00A136C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051" w:type="dxa"/>
            <w:shd w:val="clear" w:color="auto" w:fill="auto"/>
          </w:tcPr>
          <w:p w14:paraId="3B85755B" w14:textId="77777777" w:rsidR="00A357EF" w:rsidRPr="00A71EB9" w:rsidRDefault="00A357EF" w:rsidP="00A136C6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9F3FCA1" w14:textId="77777777" w:rsidR="00A357EF" w:rsidRPr="00A71EB9" w:rsidRDefault="00A357EF" w:rsidP="00A136C6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32C2E793" w14:textId="77777777" w:rsidR="00A357EF" w:rsidRPr="004E5F2E" w:rsidRDefault="00A357EF" w:rsidP="004E5F2E">
      <w:pPr>
        <w:rPr>
          <w:rFonts w:ascii="Arial" w:hAnsi="Arial" w:cs="Arial"/>
          <w:szCs w:val="24"/>
        </w:rPr>
      </w:pPr>
    </w:p>
    <w:sectPr w:rsidR="00A357EF" w:rsidRPr="004E5F2E" w:rsidSect="00D21740">
      <w:headerReference w:type="default" r:id="rId8"/>
      <w:footerReference w:type="even" r:id="rId9"/>
      <w:footerReference w:type="default" r:id="rId10"/>
      <w:pgSz w:w="16838" w:h="11899" w:orient="landscape"/>
      <w:pgMar w:top="1418" w:right="1134" w:bottom="1285" w:left="1134" w:header="851" w:footer="851" w:gutter="284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32AB8" w14:textId="77777777" w:rsidR="00E160A3" w:rsidRDefault="00E160A3">
      <w:r>
        <w:separator/>
      </w:r>
    </w:p>
  </w:endnote>
  <w:endnote w:type="continuationSeparator" w:id="0">
    <w:p w14:paraId="483A2E9F" w14:textId="77777777" w:rsidR="00E160A3" w:rsidRDefault="00E1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DokChampa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5455E" w14:textId="77777777" w:rsidR="00D36E12" w:rsidRDefault="00D36E12" w:rsidP="00D36E1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27799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7902EF60" w14:textId="77777777" w:rsidR="00D36E12" w:rsidRDefault="00D36E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E84B" w14:textId="77777777" w:rsidR="00D36E12" w:rsidRDefault="00D36E12">
    <w:pPr>
      <w:pStyle w:val="Pieddepage"/>
      <w:rPr>
        <w:sz w:val="20"/>
      </w:rPr>
    </w:pPr>
  </w:p>
  <w:p w14:paraId="4FEEA9EC" w14:textId="5AE68BE0" w:rsidR="00D36E12" w:rsidRDefault="00D36E12" w:rsidP="00D36E12">
    <w:pPr>
      <w:pStyle w:val="Pieddepage"/>
      <w:tabs>
        <w:tab w:val="clear" w:pos="4703"/>
        <w:tab w:val="clear" w:pos="9406"/>
        <w:tab w:val="right" w:pos="8789"/>
        <w:tab w:val="right" w:pos="14317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7C62B" w14:textId="77777777" w:rsidR="00E160A3" w:rsidRDefault="00E160A3">
      <w:r>
        <w:separator/>
      </w:r>
    </w:p>
  </w:footnote>
  <w:footnote w:type="continuationSeparator" w:id="0">
    <w:p w14:paraId="1101F431" w14:textId="77777777" w:rsidR="00E160A3" w:rsidRDefault="00E16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5B875" w14:textId="00E23F02" w:rsidR="00D36E12" w:rsidRPr="00FF697A" w:rsidRDefault="00D36E12" w:rsidP="00D36E12">
    <w:pPr>
      <w:pStyle w:val="En-tte"/>
      <w:pBdr>
        <w:bottom w:val="single" w:sz="4" w:space="1" w:color="auto"/>
      </w:pBdr>
      <w:tabs>
        <w:tab w:val="clear" w:pos="4703"/>
        <w:tab w:val="clear" w:pos="9406"/>
        <w:tab w:val="left" w:pos="2977"/>
        <w:tab w:val="right" w:pos="8080"/>
        <w:tab w:val="right" w:pos="14175"/>
      </w:tabs>
      <w:ind w:right="-8"/>
      <w:rPr>
        <w:rFonts w:ascii="Arial" w:hAnsi="Arial" w:cs="Arial"/>
        <w:i/>
        <w:sz w:val="20"/>
      </w:rPr>
    </w:pPr>
    <w:proofErr w:type="spellStart"/>
    <w:r w:rsidRPr="00FF697A">
      <w:rPr>
        <w:rFonts w:ascii="Arial" w:hAnsi="Arial" w:cs="Arial"/>
        <w:i/>
        <w:sz w:val="20"/>
      </w:rPr>
      <w:t>DidRo</w:t>
    </w:r>
    <w:proofErr w:type="spellEnd"/>
    <w:r w:rsidRPr="00FF697A">
      <w:rPr>
        <w:rFonts w:ascii="Arial" w:hAnsi="Arial" w:cs="Arial"/>
        <w:i/>
        <w:sz w:val="20"/>
      </w:rPr>
      <w:tab/>
    </w:r>
    <w:r w:rsidRPr="00FF697A">
      <w:rPr>
        <w:rFonts w:ascii="Arial" w:hAnsi="Arial" w:cs="Arial"/>
        <w:i/>
        <w:sz w:val="20"/>
      </w:rPr>
      <w:tab/>
    </w:r>
    <w:r w:rsidRPr="00FF697A">
      <w:rPr>
        <w:rFonts w:ascii="Arial" w:hAnsi="Arial" w:cs="Arial"/>
        <w:i/>
        <w:sz w:val="20"/>
      </w:rPr>
      <w:tab/>
    </w:r>
    <w:r w:rsidRPr="00FF697A">
      <w:rPr>
        <w:rFonts w:ascii="Arial" w:hAnsi="Arial" w:cs="Arial"/>
        <w:i/>
        <w:sz w:val="20"/>
      </w:rPr>
      <w:fldChar w:fldCharType="begin"/>
    </w:r>
    <w:r w:rsidRPr="00FF697A">
      <w:rPr>
        <w:rFonts w:ascii="Arial" w:hAnsi="Arial" w:cs="Arial"/>
        <w:i/>
        <w:sz w:val="20"/>
      </w:rPr>
      <w:instrText xml:space="preserve"> </w:instrText>
    </w:r>
    <w:r w:rsidR="00527799" w:rsidRPr="00FF697A">
      <w:rPr>
        <w:rFonts w:ascii="Arial" w:hAnsi="Arial" w:cs="Arial"/>
        <w:i/>
        <w:sz w:val="20"/>
      </w:rPr>
      <w:instrText>TIME</w:instrText>
    </w:r>
    <w:r w:rsidRPr="00FF697A">
      <w:rPr>
        <w:rFonts w:ascii="Arial" w:hAnsi="Arial" w:cs="Arial"/>
        <w:i/>
        <w:sz w:val="20"/>
      </w:rPr>
      <w:instrText xml:space="preserve"> \@ "</w:instrText>
    </w:r>
    <w:r w:rsidR="00527799" w:rsidRPr="00FF697A">
      <w:rPr>
        <w:rFonts w:ascii="Arial" w:hAnsi="Arial" w:cs="Arial"/>
        <w:i/>
        <w:sz w:val="20"/>
      </w:rPr>
      <w:instrText>d.MM.yyyy</w:instrText>
    </w:r>
    <w:r w:rsidRPr="00FF697A">
      <w:rPr>
        <w:rFonts w:ascii="Arial" w:hAnsi="Arial" w:cs="Arial"/>
        <w:i/>
        <w:sz w:val="20"/>
      </w:rPr>
      <w:instrText xml:space="preserve">" </w:instrText>
    </w:r>
    <w:r w:rsidRPr="00FF697A">
      <w:rPr>
        <w:rFonts w:ascii="Arial" w:hAnsi="Arial" w:cs="Arial"/>
        <w:i/>
        <w:sz w:val="20"/>
      </w:rPr>
      <w:fldChar w:fldCharType="separate"/>
    </w:r>
    <w:r w:rsidR="0017260B">
      <w:rPr>
        <w:rFonts w:ascii="Arial" w:hAnsi="Arial" w:cs="Arial"/>
        <w:i/>
        <w:noProof/>
        <w:sz w:val="20"/>
      </w:rPr>
      <w:t>18.12.2024</w:t>
    </w:r>
    <w:r w:rsidRPr="00FF697A">
      <w:rPr>
        <w:rFonts w:ascii="Arial" w:hAnsi="Arial" w:cs="Arial"/>
        <w:i/>
        <w:sz w:val="20"/>
      </w:rPr>
      <w:fldChar w:fldCharType="end"/>
    </w:r>
  </w:p>
  <w:p w14:paraId="5381FFF9" w14:textId="77777777" w:rsidR="00D36E12" w:rsidRPr="00FF697A" w:rsidRDefault="00D36E12" w:rsidP="00D36E12">
    <w:pPr>
      <w:pStyle w:val="En-tte"/>
      <w:pBdr>
        <w:bottom w:val="single" w:sz="4" w:space="1" w:color="auto"/>
      </w:pBdr>
      <w:tabs>
        <w:tab w:val="clear" w:pos="4703"/>
        <w:tab w:val="clear" w:pos="9406"/>
        <w:tab w:val="left" w:pos="2977"/>
      </w:tabs>
      <w:ind w:right="-8"/>
      <w:rPr>
        <w:rFonts w:ascii="Arial" w:hAnsi="Arial" w:cs="Arial"/>
        <w:i/>
        <w:sz w:val="20"/>
      </w:rPr>
    </w:pPr>
    <w:r w:rsidRPr="00FF697A">
      <w:rPr>
        <w:rFonts w:ascii="Arial" w:hAnsi="Arial" w:cs="Arial"/>
        <w:i/>
        <w:sz w:val="20"/>
      </w:rPr>
      <w:t>Didactique du droit I (MSDRO 31)</w:t>
    </w:r>
  </w:p>
  <w:p w14:paraId="3D45D863" w14:textId="77777777" w:rsidR="00D36E12" w:rsidRPr="00FF697A" w:rsidRDefault="00D36E12">
    <w:pPr>
      <w:pStyle w:val="En-tte"/>
      <w:pBdr>
        <w:bottom w:val="single" w:sz="4" w:space="1" w:color="auto"/>
      </w:pBdr>
      <w:tabs>
        <w:tab w:val="clear" w:pos="9406"/>
        <w:tab w:val="right" w:pos="8789"/>
        <w:tab w:val="right" w:pos="9498"/>
      </w:tabs>
      <w:ind w:right="-8"/>
      <w:rPr>
        <w:rFonts w:ascii="Arial" w:hAnsi="Arial" w:cs="Arial"/>
        <w:i/>
        <w:sz w:val="20"/>
      </w:rPr>
    </w:pPr>
  </w:p>
  <w:p w14:paraId="3B8B269B" w14:textId="77777777" w:rsidR="00D36E12" w:rsidRPr="00FF697A" w:rsidRDefault="00D36E12">
    <w:pPr>
      <w:pStyle w:val="En-tte"/>
      <w:tabs>
        <w:tab w:val="clear" w:pos="9406"/>
        <w:tab w:val="right" w:pos="8789"/>
        <w:tab w:val="right" w:pos="9498"/>
      </w:tabs>
      <w:ind w:right="-8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1700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572110F"/>
    <w:multiLevelType w:val="hybridMultilevel"/>
    <w:tmpl w:val="570036C0"/>
    <w:lvl w:ilvl="0" w:tplc="0011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57C62"/>
    <w:multiLevelType w:val="hybridMultilevel"/>
    <w:tmpl w:val="5FCEDDDA"/>
    <w:lvl w:ilvl="0" w:tplc="0A88F442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0D0A7BDB"/>
    <w:multiLevelType w:val="hybridMultilevel"/>
    <w:tmpl w:val="5E04414A"/>
    <w:lvl w:ilvl="0" w:tplc="391C7D4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" w:eastAsia="Times New Roman" w:hAnsi="Times" w:hint="default"/>
      </w:rPr>
    </w:lvl>
    <w:lvl w:ilvl="1" w:tplc="B920FB7E"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" w:hAnsi="Symbol" w:hint="default"/>
      </w:rPr>
    </w:lvl>
    <w:lvl w:ilvl="2" w:tplc="0005040C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F061B52"/>
    <w:multiLevelType w:val="hybridMultilevel"/>
    <w:tmpl w:val="98E2BBB0"/>
    <w:lvl w:ilvl="0" w:tplc="0A88F442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D576D"/>
    <w:multiLevelType w:val="hybridMultilevel"/>
    <w:tmpl w:val="78CEE3C8"/>
    <w:lvl w:ilvl="0" w:tplc="21007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549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A22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E8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42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962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85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02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2C0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974F7"/>
    <w:multiLevelType w:val="hybridMultilevel"/>
    <w:tmpl w:val="8BBE705A"/>
    <w:lvl w:ilvl="0" w:tplc="1C784A6A"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" w:eastAsia="Times New Roman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32B7631F"/>
    <w:multiLevelType w:val="hybridMultilevel"/>
    <w:tmpl w:val="4D5C52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A754F1"/>
    <w:multiLevelType w:val="hybridMultilevel"/>
    <w:tmpl w:val="0A24483E"/>
    <w:lvl w:ilvl="0" w:tplc="901648A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" w:eastAsia="Times New Roman" w:hAnsi="Times" w:hint="default"/>
      </w:rPr>
    </w:lvl>
    <w:lvl w:ilvl="1" w:tplc="127C84DC"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eastAsia="Times" w:hAnsi="Symbol" w:hint="default"/>
      </w:rPr>
    </w:lvl>
    <w:lvl w:ilvl="2" w:tplc="5882CE70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263C3F7E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3C2A7EFE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6A9C7842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91A76D4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90C6D82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8F6C8EE6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9E04BD0"/>
    <w:multiLevelType w:val="hybridMultilevel"/>
    <w:tmpl w:val="7BE0C5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06D2A"/>
    <w:multiLevelType w:val="hybridMultilevel"/>
    <w:tmpl w:val="46C8F516"/>
    <w:lvl w:ilvl="0" w:tplc="412279CE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" w:eastAsia="Times" w:hAnsi="Time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B58521F"/>
    <w:multiLevelType w:val="hybridMultilevel"/>
    <w:tmpl w:val="7C0A326A"/>
    <w:lvl w:ilvl="0" w:tplc="8222B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94B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ACA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8A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60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220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0E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AC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2C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955665">
    <w:abstractNumId w:val="11"/>
  </w:num>
  <w:num w:numId="2" w16cid:durableId="1821921165">
    <w:abstractNumId w:val="5"/>
  </w:num>
  <w:num w:numId="3" w16cid:durableId="1117141057">
    <w:abstractNumId w:val="0"/>
  </w:num>
  <w:num w:numId="4" w16cid:durableId="1633171222">
    <w:abstractNumId w:val="3"/>
  </w:num>
  <w:num w:numId="5" w16cid:durableId="121849230">
    <w:abstractNumId w:val="8"/>
  </w:num>
  <w:num w:numId="6" w16cid:durableId="1194264953">
    <w:abstractNumId w:val="6"/>
  </w:num>
  <w:num w:numId="7" w16cid:durableId="1505122323">
    <w:abstractNumId w:val="1"/>
  </w:num>
  <w:num w:numId="8" w16cid:durableId="1767849226">
    <w:abstractNumId w:val="2"/>
  </w:num>
  <w:num w:numId="9" w16cid:durableId="444889771">
    <w:abstractNumId w:val="10"/>
  </w:num>
  <w:num w:numId="10" w16cid:durableId="1012296349">
    <w:abstractNumId w:val="4"/>
  </w:num>
  <w:num w:numId="11" w16cid:durableId="979504569">
    <w:abstractNumId w:val="7"/>
  </w:num>
  <w:num w:numId="12" w16cid:durableId="16894826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embedSystemFonts/>
  <w:proofState w:spelling="clean"/>
  <w:attachedTemplate r:id="rId1"/>
  <w:stylePaneSortMethod w:val="0000"/>
  <w:doNotTrackMove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SingleBorderforContiguousCell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73D"/>
    <w:rsid w:val="000352C5"/>
    <w:rsid w:val="00041BC8"/>
    <w:rsid w:val="000948D0"/>
    <w:rsid w:val="000D719F"/>
    <w:rsid w:val="00154EE1"/>
    <w:rsid w:val="00170E92"/>
    <w:rsid w:val="0017260B"/>
    <w:rsid w:val="00173E4E"/>
    <w:rsid w:val="001B6761"/>
    <w:rsid w:val="001C12F7"/>
    <w:rsid w:val="00203127"/>
    <w:rsid w:val="00223CA6"/>
    <w:rsid w:val="00236372"/>
    <w:rsid w:val="00237953"/>
    <w:rsid w:val="00251797"/>
    <w:rsid w:val="002620E5"/>
    <w:rsid w:val="002A20D4"/>
    <w:rsid w:val="00320886"/>
    <w:rsid w:val="00401A19"/>
    <w:rsid w:val="00497CAB"/>
    <w:rsid w:val="004B0CED"/>
    <w:rsid w:val="004E5F2E"/>
    <w:rsid w:val="00507C70"/>
    <w:rsid w:val="00527799"/>
    <w:rsid w:val="00564E9C"/>
    <w:rsid w:val="005D7775"/>
    <w:rsid w:val="005F2B1B"/>
    <w:rsid w:val="00612767"/>
    <w:rsid w:val="00614346"/>
    <w:rsid w:val="00624EDD"/>
    <w:rsid w:val="0062B397"/>
    <w:rsid w:val="006711CD"/>
    <w:rsid w:val="00683C90"/>
    <w:rsid w:val="0069124C"/>
    <w:rsid w:val="00766D68"/>
    <w:rsid w:val="00787038"/>
    <w:rsid w:val="007B6071"/>
    <w:rsid w:val="007C75D4"/>
    <w:rsid w:val="00802F08"/>
    <w:rsid w:val="0081361F"/>
    <w:rsid w:val="0088173D"/>
    <w:rsid w:val="008B7F5E"/>
    <w:rsid w:val="008E3ABA"/>
    <w:rsid w:val="008F408E"/>
    <w:rsid w:val="00917D25"/>
    <w:rsid w:val="00923AFE"/>
    <w:rsid w:val="009D7D3E"/>
    <w:rsid w:val="009F02BC"/>
    <w:rsid w:val="00A3319A"/>
    <w:rsid w:val="00A357EF"/>
    <w:rsid w:val="00A71EB9"/>
    <w:rsid w:val="00AA6869"/>
    <w:rsid w:val="00AF0DBE"/>
    <w:rsid w:val="00AF7012"/>
    <w:rsid w:val="00B31516"/>
    <w:rsid w:val="00BB787C"/>
    <w:rsid w:val="00C01DB1"/>
    <w:rsid w:val="00C138CC"/>
    <w:rsid w:val="00C72A72"/>
    <w:rsid w:val="00C85729"/>
    <w:rsid w:val="00D122EA"/>
    <w:rsid w:val="00D21740"/>
    <w:rsid w:val="00D32ED7"/>
    <w:rsid w:val="00D36E12"/>
    <w:rsid w:val="00D97AC8"/>
    <w:rsid w:val="00E160A3"/>
    <w:rsid w:val="00EA2172"/>
    <w:rsid w:val="00FB762B"/>
    <w:rsid w:val="00FD2B40"/>
    <w:rsid w:val="00FF697A"/>
    <w:rsid w:val="01F52752"/>
    <w:rsid w:val="022E9EBB"/>
    <w:rsid w:val="03A20521"/>
    <w:rsid w:val="070C6BE5"/>
    <w:rsid w:val="079A7707"/>
    <w:rsid w:val="079BA207"/>
    <w:rsid w:val="0D5DC073"/>
    <w:rsid w:val="0F019D31"/>
    <w:rsid w:val="1066FB25"/>
    <w:rsid w:val="1199B22F"/>
    <w:rsid w:val="11CE3E15"/>
    <w:rsid w:val="176DCEF1"/>
    <w:rsid w:val="1A305414"/>
    <w:rsid w:val="1A6C44E2"/>
    <w:rsid w:val="1AD80F55"/>
    <w:rsid w:val="1BC954C0"/>
    <w:rsid w:val="1D4FEB82"/>
    <w:rsid w:val="208AA958"/>
    <w:rsid w:val="2D4ACBC7"/>
    <w:rsid w:val="2F4F37B5"/>
    <w:rsid w:val="31CB6F1F"/>
    <w:rsid w:val="354D8B82"/>
    <w:rsid w:val="35DB34F8"/>
    <w:rsid w:val="37311E64"/>
    <w:rsid w:val="3D79B347"/>
    <w:rsid w:val="4297B64F"/>
    <w:rsid w:val="47B89B00"/>
    <w:rsid w:val="4954994B"/>
    <w:rsid w:val="51F2F10F"/>
    <w:rsid w:val="5219FFDE"/>
    <w:rsid w:val="578B895C"/>
    <w:rsid w:val="5DEBEDE9"/>
    <w:rsid w:val="5EA1DC55"/>
    <w:rsid w:val="5EC45D70"/>
    <w:rsid w:val="62C6D305"/>
    <w:rsid w:val="66B2C32D"/>
    <w:rsid w:val="66C18614"/>
    <w:rsid w:val="69840466"/>
    <w:rsid w:val="6C47C6B8"/>
    <w:rsid w:val="6E55B3C3"/>
    <w:rsid w:val="6EA10501"/>
    <w:rsid w:val="7A2D7299"/>
    <w:rsid w:val="7BB5DD14"/>
    <w:rsid w:val="7F02AA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03CC3AE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  <w:lang w:val="fr-FR" w:eastAsia="fr-FR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pPr>
      <w:jc w:val="both"/>
    </w:pPr>
    <w:rPr>
      <w:rFonts w:eastAsia="Times New Roman"/>
    </w:rPr>
  </w:style>
  <w:style w:type="paragraph" w:styleId="En-tte">
    <w:name w:val="header"/>
    <w:basedOn w:val="Normal"/>
    <w:pPr>
      <w:tabs>
        <w:tab w:val="center" w:pos="4703"/>
        <w:tab w:val="right" w:pos="9406"/>
      </w:tabs>
      <w:jc w:val="both"/>
    </w:pPr>
    <w:rPr>
      <w:rFonts w:eastAsia="Times New Roman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  <w:jc w:val="both"/>
    </w:pPr>
    <w:rPr>
      <w:rFonts w:eastAsia="Times New Roman"/>
    </w:rPr>
  </w:style>
  <w:style w:type="character" w:styleId="Numrodepage">
    <w:name w:val="page number"/>
    <w:basedOn w:val="Policepardfaut"/>
  </w:style>
  <w:style w:type="table" w:customStyle="1" w:styleId="Grille1">
    <w:name w:val="Grille1"/>
    <w:basedOn w:val="TableauNormal"/>
    <w:uiPriority w:val="59"/>
    <w:rsid w:val="0056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D2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04:Mode&#768;les:Mes%20mode&#768;les:HEPcours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843F35D-E978-F34E-AC4A-543CAD78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Macintosh%20HD:Applications:Microsoft%20Office%202004:Modèles:Mes%20modèles:HEPcours.dot</Template>
  <TotalTime>22</TotalTime>
  <Pages>4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1ère séance du mercredi 11 février 2004</vt:lpstr>
    </vt:vector>
  </TitlesOfParts>
  <Company>Coucou, c'est nous!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1ère séance du mercredi 11 février 2004</dc:title>
  <dc:subject/>
  <dc:creator>Guillaume Roduit</dc:creator>
  <cp:keywords/>
  <cp:lastModifiedBy>Guillaume Roduit</cp:lastModifiedBy>
  <cp:revision>28</cp:revision>
  <cp:lastPrinted>2024-12-18T13:12:00Z</cp:lastPrinted>
  <dcterms:created xsi:type="dcterms:W3CDTF">2015-11-12T10:25:00Z</dcterms:created>
  <dcterms:modified xsi:type="dcterms:W3CDTF">2024-12-18T13:13:00Z</dcterms:modified>
</cp:coreProperties>
</file>